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5" w:rsidRDefault="00DB6715" w:rsidP="00D330CC">
      <w:pPr>
        <w:pStyle w:val="NormalWeb"/>
        <w:jc w:val="center"/>
        <w:rPr>
          <w:rStyle w:val="nfase"/>
          <w:b/>
          <w:bCs/>
          <w:i w:val="0"/>
          <w:sz w:val="32"/>
          <w:szCs w:val="32"/>
        </w:rPr>
      </w:pPr>
      <w:r w:rsidRPr="00DB6715">
        <w:rPr>
          <w:rStyle w:val="nfase"/>
          <w:b/>
          <w:bCs/>
          <w:i w:val="0"/>
          <w:sz w:val="32"/>
          <w:szCs w:val="32"/>
        </w:rPr>
        <w:t>O Sistema de Defesa Social no Brasil</w:t>
      </w:r>
    </w:p>
    <w:p w:rsidR="00F85AAA" w:rsidRPr="00DB6715" w:rsidRDefault="00F85AAA" w:rsidP="00D330CC">
      <w:pPr>
        <w:pStyle w:val="NormalWeb"/>
        <w:jc w:val="both"/>
        <w:rPr>
          <w:rStyle w:val="nfase"/>
          <w:b/>
          <w:bCs/>
          <w:i w:val="0"/>
          <w:sz w:val="32"/>
          <w:szCs w:val="32"/>
        </w:rPr>
      </w:pPr>
    </w:p>
    <w:p w:rsidR="00DB6715" w:rsidRDefault="00DB6715" w:rsidP="00D330CC">
      <w:pPr>
        <w:pStyle w:val="NormalWeb"/>
        <w:jc w:val="both"/>
      </w:pPr>
      <w:proofErr w:type="spellStart"/>
      <w:r>
        <w:rPr>
          <w:rStyle w:val="nfase"/>
          <w:b/>
          <w:bCs/>
        </w:rPr>
        <w:t>Maj</w:t>
      </w:r>
      <w:proofErr w:type="spellEnd"/>
      <w:r>
        <w:rPr>
          <w:rStyle w:val="nfase"/>
          <w:b/>
          <w:bCs/>
        </w:rPr>
        <w:t xml:space="preserve"> QOPM Silvio César ARAGÃO*</w:t>
      </w:r>
    </w:p>
    <w:p w:rsidR="00DB6715" w:rsidRDefault="00DB6715" w:rsidP="00D330CC">
      <w:pPr>
        <w:pStyle w:val="NormalWeb"/>
        <w:jc w:val="both"/>
      </w:pPr>
      <w:r>
        <w:t xml:space="preserve">Nas sociedades democráticas contemporâneas, a polícia se apresenta como o principal braço do Estado nas questões relativas à Segurança Pública. Esta situação se acentuou ainda mais com a promulgação, no Brasil, da última Constituição Federal, em </w:t>
      </w:r>
      <w:proofErr w:type="gramStart"/>
      <w:r>
        <w:t>5</w:t>
      </w:r>
      <w:proofErr w:type="gramEnd"/>
      <w:r>
        <w:t xml:space="preserve"> de outubro de 1988.</w:t>
      </w:r>
    </w:p>
    <w:p w:rsidR="00DB6715" w:rsidRDefault="00DB6715" w:rsidP="00D330CC">
      <w:pPr>
        <w:pStyle w:val="NormalWeb"/>
        <w:jc w:val="both"/>
      </w:pPr>
      <w:r>
        <w:t>O artigo 144 da Constituição da República Federativa do Brasil, nos seus incisos e parágrafos, dispõe que a segurança pública é dever do Estado e direito e responsabilidade de todos, sendo exercida para a preservação da ordem pública e da incolumidade das pessoas e do patrimônio.</w:t>
      </w:r>
    </w:p>
    <w:p w:rsidR="00DB6715" w:rsidRDefault="00DB6715" w:rsidP="00D330CC">
      <w:pPr>
        <w:pStyle w:val="NormalWeb"/>
        <w:jc w:val="both"/>
      </w:pPr>
      <w:r>
        <w:t xml:space="preserve">O atual sistema de defesa social vigente em nosso país, embora conte com a participação de diversos órgãos, como por exemplo: Polícia Militar, Polícia Civil, o Ministério Público, o Judiciário, o Sistema prisional, e ainda, os organismos que cuidam da saúde pública, da educação e do trabalho e ação social, além de outras instituições públicas e também particulares, não tem a integração necessária em virtude da falta de políticas públicas a serem </w:t>
      </w:r>
      <w:proofErr w:type="gramStart"/>
      <w:r>
        <w:t>implementadas</w:t>
      </w:r>
      <w:proofErr w:type="gramEnd"/>
      <w:r>
        <w:t xml:space="preserve"> pelas autoridades constituídas.</w:t>
      </w:r>
    </w:p>
    <w:p w:rsidR="00DB6715" w:rsidRDefault="00DB6715" w:rsidP="00D330CC">
      <w:pPr>
        <w:pStyle w:val="NormalWeb"/>
        <w:jc w:val="both"/>
      </w:pPr>
      <w:r>
        <w:t xml:space="preserve">Consideram-se aqui, políticas públicas, aquilo que os governos decidem ou não fazer. E que esta decisão do que priorizam, decorre da composição e da articulação do poder </w:t>
      </w:r>
      <w:proofErr w:type="gramStart"/>
      <w:r>
        <w:t>das</w:t>
      </w:r>
      <w:proofErr w:type="gramEnd"/>
      <w:r>
        <w:t xml:space="preserve"> </w:t>
      </w:r>
      <w:proofErr w:type="gramStart"/>
      <w:r>
        <w:t>forças</w:t>
      </w:r>
      <w:proofErr w:type="gramEnd"/>
      <w:r>
        <w:t xml:space="preserve"> sociais existentes na sociedade. Outro entendimento, é que as demandas são muito superiores à disponibilidade de recursos. E, que os governantes, tende a destinar maior importância aos interesses do grupo que representam ou daqueles segmentos/movimentos que reúnem forças para fazer valer seus interesses ou parte deles.</w:t>
      </w:r>
    </w:p>
    <w:p w:rsidR="00DB6715" w:rsidRDefault="00DB6715" w:rsidP="00D330CC">
      <w:pPr>
        <w:pStyle w:val="NormalWeb"/>
        <w:jc w:val="both"/>
      </w:pPr>
      <w:r>
        <w:t>Nesse sentido, Faleiros (Cortez Editora, 1992, p.18), fortalece o entendimento acima quando diz que “o conteúdo de uma política social não é simplesmente a definição legal do seu objetivo, nem o discurso técnico que a justifique, trata-se, primeiramente e antes de tudo, de um pleito, de uma questão disputada pelas diferentes forças sociais que manifestam as contradições da sociedade e dos interesses conflitantes”.</w:t>
      </w:r>
    </w:p>
    <w:p w:rsidR="00DB6715" w:rsidRDefault="00DB6715" w:rsidP="00D330CC">
      <w:pPr>
        <w:pStyle w:val="NormalWeb"/>
        <w:jc w:val="both"/>
      </w:pPr>
      <w:r>
        <w:t>Não obstante, haver discussões sobre o aumento da criminalidade e da violência, o fenômeno não atingiu, ainda, um grau de preocupação social, que conduzisse a um movimento capaz de alterar as relações do jogo político. Na realidade, existe um discurso de priorização e soluções que não tem correspondência na prática. E que, até certo ponto, a sociedade aceita as regras, permitindo uma área, no consenso coletivo, de isenção de responsabilidade do governante, o qual, então, mantém o “status quo” da direção de seus interesses.</w:t>
      </w:r>
    </w:p>
    <w:p w:rsidR="00DB6715" w:rsidRDefault="00DB6715" w:rsidP="00D330CC">
      <w:pPr>
        <w:pStyle w:val="NormalWeb"/>
        <w:jc w:val="both"/>
      </w:pPr>
      <w:r>
        <w:t xml:space="preserve">O Estado, enquanto </w:t>
      </w:r>
      <w:proofErr w:type="gramStart"/>
      <w:r>
        <w:t>governo,</w:t>
      </w:r>
      <w:proofErr w:type="gramEnd"/>
      <w:r>
        <w:t xml:space="preserve"> orientado pelo entendimento acima exposto, adota uma postura secundária e equivocada em relação ao tratamento da segurança pública. Não existe uma preocupação de qualificação dos organismos policiais; a política remuneratória, em regra, é insatisfatória; o percentual orçamentário destinado é </w:t>
      </w:r>
      <w:r>
        <w:lastRenderedPageBreak/>
        <w:t>insuficiente e, os investimentos são pequenos e quando existem, são para recompor o quadro já existente, deteriorado pelo tempo e/ou uso.</w:t>
      </w:r>
    </w:p>
    <w:p w:rsidR="00DB6715" w:rsidRDefault="00DB6715" w:rsidP="00D330CC">
      <w:pPr>
        <w:pStyle w:val="NormalWeb"/>
        <w:jc w:val="both"/>
      </w:pPr>
      <w:r>
        <w:t>Os governantes e os legisladores, quando são obrigados a manifestarem-se sobre o tema, têm reproduzido um discurso, simbólico, de resolverem a questão através do aumento do efetivo dos organismos policiais e melhoramento de seus equipamentos. Como, se adotando essas providências, a questão estivesse resolvida. As campanhas eleitorais, em todos os seus níveis, apresentam inúmeros exemplos dessa postura.</w:t>
      </w:r>
    </w:p>
    <w:p w:rsidR="00DB6715" w:rsidRDefault="00DB6715" w:rsidP="00D330CC">
      <w:pPr>
        <w:pStyle w:val="NormalWeb"/>
        <w:jc w:val="both"/>
      </w:pPr>
      <w:r>
        <w:t>Em concreto, a realidade é de diminuição da participação dos organismos policiais no orçamento público e inclusive, deficiência de recursos financeiros para manter a estrutura existente no atendimento do cotidiano.</w:t>
      </w:r>
    </w:p>
    <w:p w:rsidR="00DB6715" w:rsidRDefault="00DB6715" w:rsidP="00D330CC">
      <w:pPr>
        <w:pStyle w:val="NormalWeb"/>
        <w:jc w:val="both"/>
      </w:pPr>
      <w:r>
        <w:t xml:space="preserve">Os </w:t>
      </w:r>
      <w:proofErr w:type="spellStart"/>
      <w:r>
        <w:t>juizes</w:t>
      </w:r>
      <w:proofErr w:type="spellEnd"/>
      <w:r>
        <w:t xml:space="preserve">, promotores e a Ordem dos Advogados do Brasil (OAB), comportam-se como se </w:t>
      </w:r>
      <w:proofErr w:type="gramStart"/>
      <w:r>
        <w:t>o problema não passassem</w:t>
      </w:r>
      <w:proofErr w:type="gramEnd"/>
      <w:r>
        <w:t xml:space="preserve"> pela sua esfera. E, provocados, manifestam preocupação com a falta de policiais, de equipamentos e o despreparo dos organismos policiais.</w:t>
      </w:r>
    </w:p>
    <w:p w:rsidR="00DB6715" w:rsidRDefault="00DB6715" w:rsidP="00D330CC">
      <w:pPr>
        <w:pStyle w:val="NormalWeb"/>
        <w:jc w:val="both"/>
      </w:pPr>
      <w:r>
        <w:t xml:space="preserve">A sociedade como um todo também não se sente responsável pela insegurança. Diante de um quadro de insegurança, realizam movimentações para exigir dos governos mais policiais e equipamentos. E, a única causa apontada é a falta de policiais na rua, ficando uma percepção de que se houvesse mais </w:t>
      </w:r>
      <w:proofErr w:type="gramStart"/>
      <w:r>
        <w:t>policias,</w:t>
      </w:r>
      <w:proofErr w:type="gramEnd"/>
      <w:r>
        <w:t xml:space="preserve"> os crimes e os atos de violência não aconteceriam. Ela só precisa acompanhar diariamente a falência do sistema educacional, do sistema de saúde, da falta de saneamento básico e o alto índice de desempregados.</w:t>
      </w:r>
    </w:p>
    <w:p w:rsidR="00DB6715" w:rsidRDefault="00DB6715" w:rsidP="00D330CC">
      <w:pPr>
        <w:pStyle w:val="NormalWeb"/>
        <w:jc w:val="both"/>
      </w:pPr>
      <w:r>
        <w:t>Há relação entre a criminalidade e a questão da educação. Se não há oportunidades reais para que os indivíduos se profissionalizem e possam se sustentar através do trabalho legal, em contraposição, há possibilidade de que esses indivíduos recorram a atividades ilícitas, para garantir a subsistência.</w:t>
      </w:r>
    </w:p>
    <w:p w:rsidR="00DB6715" w:rsidRDefault="00DB6715" w:rsidP="00D330CC">
      <w:pPr>
        <w:pStyle w:val="NormalWeb"/>
        <w:jc w:val="both"/>
      </w:pPr>
      <w:r>
        <w:t>A situação da saúde pública é crítica. Hospitais, postos de saúde e prontos-socorros estão sempre lotados. Não há atendimento digno para todos. Em determinadas regiões do Brasil, pacientes chegam a morrer na espera por atendimento médico ou ambulatorial.</w:t>
      </w:r>
      <w:r>
        <w:br/>
        <w:t>O desemprego traz uma série de efeitos que gradativamente desajustam toda a estrutura social organizada, transformando-se em um processo praticamente irreversível de degradação da própria sociedade e do Estado.</w:t>
      </w:r>
    </w:p>
    <w:p w:rsidR="00DB6715" w:rsidRDefault="00DB6715" w:rsidP="00D330CC">
      <w:pPr>
        <w:pStyle w:val="NormalWeb"/>
        <w:jc w:val="both"/>
      </w:pPr>
      <w:r>
        <w:t>Segundo o ex-presidente do Supremo Tribunal Federal, ministro Celso de Melo, “a existência da impunidade e o sistemático desrespeito às leis demonstram que o Estado não está sendo capaz ou não tem vontade política para cumprir com uma de suas funções para qual foi constituído”. Esse clima de impunidade contamina o mais humilde cidadão, pois leva ao descrédito no Estado e nas instituições públicas, chegando inclusive ao desrespeito total a autoridade.</w:t>
      </w:r>
    </w:p>
    <w:p w:rsidR="00DB6715" w:rsidRDefault="00DB6715" w:rsidP="00D330CC">
      <w:pPr>
        <w:pStyle w:val="NormalWeb"/>
        <w:jc w:val="both"/>
      </w:pPr>
      <w:r>
        <w:t>Na verdade a questão deveria ser analisada no seu conjunto, envolvendo os subsistemas do judiciário, o policial, penitenciário, político e social. Mas a realidade mostra que cada subsistema trabalha isoladamente, sem considerar as ações complementares dos demais.</w:t>
      </w:r>
    </w:p>
    <w:p w:rsidR="00DB6715" w:rsidRDefault="00DB6715" w:rsidP="00D330CC">
      <w:pPr>
        <w:pStyle w:val="NormalWeb"/>
        <w:jc w:val="both"/>
      </w:pPr>
      <w:r>
        <w:lastRenderedPageBreak/>
        <w:t xml:space="preserve">Não existe um esforço em tratar o assunto de maneira completa. Verifica-se, que não há até o presente momento nenhum controle ou tecnologia que permita observar as ações no seu conjunto. Um fato ocorrido no subsistema policial pode nunca chegar </w:t>
      </w:r>
      <w:proofErr w:type="gramStart"/>
      <w:r>
        <w:t>no</w:t>
      </w:r>
      <w:proofErr w:type="gramEnd"/>
      <w:r>
        <w:t xml:space="preserve"> subsistema judicial.</w:t>
      </w:r>
    </w:p>
    <w:p w:rsidR="00DB6715" w:rsidRDefault="00DB6715" w:rsidP="00D330CC">
      <w:pPr>
        <w:pStyle w:val="NormalWeb"/>
        <w:jc w:val="both"/>
      </w:pPr>
      <w:r>
        <w:t>As estatísticas têm mostrado uma grande divergência entre o número de crimes atendidos pela polícia e os julgados pela justiça, com bem lembrou em recente entrevista a uma rede de televisão o presidente do Tribunal de Justiça do Estado do Rio de Janeiro. Alias apenas 10% dos crimes dolosos contra a vida são esclarecidos no Brasil.</w:t>
      </w:r>
    </w:p>
    <w:p w:rsidR="007908DF" w:rsidRDefault="00DB6715" w:rsidP="007908DF">
      <w:pPr>
        <w:pStyle w:val="NormalWeb"/>
        <w:jc w:val="both"/>
      </w:pPr>
      <w:r>
        <w:t xml:space="preserve">Portanto, como construir a paz social num processo de mudança se a realidade está na contramão do pensamento teórico, onde os investimentos sociais são insignificantes, pois a barganha política supera os anseios da sociedade. Diante desta breve análise, concluo que algumas medidas </w:t>
      </w:r>
      <w:r w:rsidR="007908DF">
        <w:t>poderiam ser tomadas, são elas:</w:t>
      </w:r>
    </w:p>
    <w:p w:rsidR="00DB6715" w:rsidRDefault="007908DF" w:rsidP="007908DF">
      <w:pPr>
        <w:pStyle w:val="NormalWeb"/>
      </w:pPr>
      <w:r>
        <w:t>- P</w:t>
      </w:r>
      <w:r w:rsidR="00DB6715">
        <w:t xml:space="preserve">olíticas preventivas nos formadores embrionários </w:t>
      </w:r>
      <w:r>
        <w:t>do cidadão: família e escola;</w:t>
      </w:r>
      <w:r>
        <w:br/>
        <w:t>- P</w:t>
      </w:r>
      <w:r w:rsidR="00DB6715">
        <w:t>rogramas sistemáticos de prevenção de drogas na es</w:t>
      </w:r>
      <w:r>
        <w:t>cola;</w:t>
      </w:r>
      <w:r>
        <w:br/>
        <w:t>- A</w:t>
      </w:r>
      <w:r w:rsidR="00DB6715">
        <w:t>umento da eficiência dos a</w:t>
      </w:r>
      <w:r>
        <w:t>paratos de segurança pública;</w:t>
      </w:r>
      <w:r>
        <w:br/>
        <w:t>- R</w:t>
      </w:r>
      <w:r w:rsidR="00DB6715">
        <w:t>a</w:t>
      </w:r>
      <w:r>
        <w:t>pidez nas decisões judiciais;</w:t>
      </w:r>
      <w:r>
        <w:br/>
        <w:t>- M</w:t>
      </w:r>
      <w:r w:rsidR="00DB6715">
        <w:t>odernização urgente do judici</w:t>
      </w:r>
      <w:r>
        <w:t>ário e do sistema carcerário;</w:t>
      </w:r>
      <w:r>
        <w:br/>
        <w:t>- Criação de emprego e renda;</w:t>
      </w:r>
      <w:r>
        <w:br/>
        <w:t>- I</w:t>
      </w:r>
      <w:bookmarkStart w:id="0" w:name="_GoBack"/>
      <w:bookmarkEnd w:id="0"/>
      <w:r w:rsidR="00DB6715">
        <w:t>nvestimentos nas áreas sociais.</w:t>
      </w:r>
    </w:p>
    <w:p w:rsidR="00DB6715" w:rsidRDefault="00DB6715" w:rsidP="00D330CC">
      <w:pPr>
        <w:pStyle w:val="NormalWeb"/>
        <w:jc w:val="both"/>
      </w:pPr>
      <w:r>
        <w:rPr>
          <w:rStyle w:val="nfase"/>
          <w:b/>
          <w:bCs/>
        </w:rPr>
        <w:t>* O major ARAGÃO é especialista em Segurança Pública pela Universidade Estadual da Bahia.</w:t>
      </w:r>
    </w:p>
    <w:p w:rsidR="00032854" w:rsidRDefault="00032854" w:rsidP="00D330CC">
      <w:pPr>
        <w:jc w:val="both"/>
      </w:pPr>
    </w:p>
    <w:sectPr w:rsidR="0003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5"/>
    <w:rsid w:val="00032854"/>
    <w:rsid w:val="007908DF"/>
    <w:rsid w:val="00D330CC"/>
    <w:rsid w:val="00DB6715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6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6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2013-10-02T19:54:00Z</dcterms:created>
  <dcterms:modified xsi:type="dcterms:W3CDTF">2013-10-02T19:54:00Z</dcterms:modified>
</cp:coreProperties>
</file>